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19" w:rsidRPr="00883B97" w:rsidRDefault="004E1B19" w:rsidP="004E1B19">
      <w:pPr>
        <w:autoSpaceDE w:val="0"/>
        <w:autoSpaceDN w:val="0"/>
        <w:adjustRightInd w:val="0"/>
        <w:spacing w:before="100" w:beforeAutospacing="1" w:after="100" w:afterAutospacing="1" w:line="280" w:lineRule="exact"/>
        <w:rPr>
          <w:rFonts w:ascii="標楷體" w:eastAsia="標楷體" w:hAnsi="標楷體" w:cs="InnMing-Extra"/>
          <w:kern w:val="0"/>
          <w:sz w:val="28"/>
          <w:szCs w:val="28"/>
        </w:rPr>
      </w:pPr>
      <w:r>
        <w:rPr>
          <w:rFonts w:ascii="標楷體" w:eastAsia="標楷體" w:hAnsi="標楷體" w:cs="InnMing-Extra" w:hint="eastAsia"/>
          <w:kern w:val="0"/>
          <w:sz w:val="28"/>
          <w:szCs w:val="28"/>
        </w:rPr>
        <w:t>臺北城市科技大學賃居</w:t>
      </w:r>
      <w:r w:rsidRPr="00883B97">
        <w:rPr>
          <w:rFonts w:ascii="標楷體" w:eastAsia="標楷體" w:hAnsi="標楷體" w:cs="InnMing-Extra" w:hint="eastAsia"/>
          <w:kern w:val="0"/>
          <w:sz w:val="28"/>
          <w:szCs w:val="28"/>
        </w:rPr>
        <w:t>宣導：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094"/>
        <w:gridCol w:w="6"/>
      </w:tblGrid>
      <w:tr w:rsidR="00784CCE" w:rsidRPr="00784CCE" w:rsidTr="00784CCE">
        <w:trPr>
          <w:tblCellSpacing w:w="0" w:type="dxa"/>
        </w:trPr>
        <w:tc>
          <w:tcPr>
            <w:tcW w:w="0" w:type="auto"/>
            <w:hideMark/>
          </w:tcPr>
          <w:p w:rsidR="00784CCE" w:rsidRPr="00784CCE" w:rsidRDefault="00570BBF" w:rsidP="00570BBF">
            <w:pPr>
              <w:widowControl/>
              <w:spacing w:after="75" w:line="450" w:lineRule="atLeast"/>
              <w:outlineLvl w:val="0"/>
              <w:rPr>
                <w:rFonts w:ascii="細明體_HKSCS-ExtB" w:eastAsia="細明體_HKSCS-ExtB" w:hAnsi="細明體_HKSCS-ExtB" w:cs="新細明體"/>
                <w:b/>
                <w:bCs/>
                <w:color w:val="4D5C63"/>
                <w:kern w:val="36"/>
                <w:sz w:val="39"/>
                <w:szCs w:val="39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除</w:t>
            </w:r>
            <w:r w:rsidR="00784CCE" w:rsidRPr="00784CCE"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濕機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易</w:t>
            </w:r>
            <w:r w:rsidR="00784CCE" w:rsidRPr="00784CCE"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短路起火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，</w:t>
            </w:r>
            <w:r w:rsidR="001222EC"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賃居租屋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4D5C63"/>
                <w:kern w:val="36"/>
                <w:sz w:val="39"/>
                <w:szCs w:val="39"/>
              </w:rPr>
              <w:t>同學要注意安全</w:t>
            </w:r>
          </w:p>
        </w:tc>
        <w:tc>
          <w:tcPr>
            <w:tcW w:w="0" w:type="auto"/>
            <w:hideMark/>
          </w:tcPr>
          <w:p w:rsidR="00784CCE" w:rsidRPr="00570BBF" w:rsidRDefault="00784CCE" w:rsidP="00784CCE">
            <w:pPr>
              <w:widowControl/>
              <w:spacing w:line="225" w:lineRule="atLeast"/>
              <w:rPr>
                <w:rFonts w:ascii="Arial" w:eastAsia="細明體_HKSCS-ExtB" w:hAnsi="Arial" w:cs="Arial"/>
                <w:color w:val="9FA0A0"/>
                <w:kern w:val="0"/>
                <w:sz w:val="23"/>
                <w:szCs w:val="23"/>
              </w:rPr>
            </w:pPr>
          </w:p>
        </w:tc>
      </w:tr>
    </w:tbl>
    <w:p w:rsidR="00784CCE" w:rsidRPr="00784CCE" w:rsidRDefault="00784CCE" w:rsidP="00784CCE">
      <w:pPr>
        <w:widowControl/>
        <w:shd w:val="clear" w:color="auto" w:fill="FFFFFF"/>
        <w:spacing w:line="360" w:lineRule="atLeast"/>
        <w:rPr>
          <w:rFonts w:ascii="細明體_HKSCS-ExtB" w:eastAsia="細明體_HKSCS-ExtB" w:hAnsi="細明體_HKSCS-ExtB" w:cs="新細明體"/>
          <w:color w:val="333333"/>
          <w:spacing w:val="19"/>
          <w:kern w:val="0"/>
          <w:sz w:val="23"/>
          <w:szCs w:val="23"/>
        </w:rPr>
      </w:pP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安全使用</w:t>
      </w:r>
      <w:r w:rsidR="009A13F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除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濕機小</w:t>
      </w:r>
      <w:r w:rsidR="009A13F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叮嚀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：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1.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操作期間應關上門窗，以免濕氣不斷滲入室內</w:t>
      </w:r>
      <w:proofErr w:type="gramStart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減低抽濕效果</w:t>
      </w:r>
      <w:proofErr w:type="gramEnd"/>
      <w:r w:rsidR="0038141A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2.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出風口、吸風口不可被阻擋，確保有足夠空間讓機器散熱</w:t>
      </w:r>
      <w:r w:rsidR="00D3651A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3.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定期</w:t>
      </w:r>
      <w:proofErr w:type="gramStart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清除積塵</w:t>
      </w:r>
      <w:proofErr w:type="gramEnd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，避免灰塵積聚於絕緣體引致</w:t>
      </w:r>
      <w:proofErr w:type="gramStart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洩</w:t>
      </w:r>
      <w:proofErr w:type="gramEnd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電</w:t>
      </w:r>
      <w:r w:rsidR="00341BF1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4.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勤清洗貯水器，避免滋生藻類或細菌</w:t>
      </w:r>
      <w:r w:rsidR="00341BF1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5.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不應讓</w:t>
      </w:r>
      <w:r w:rsidR="00341BF1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除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濕機長期開</w:t>
      </w:r>
      <w:r w:rsidR="006B4193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啟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，如有異味</w:t>
      </w:r>
      <w:proofErr w:type="gramStart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或異響發出</w:t>
      </w:r>
      <w:proofErr w:type="gramEnd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，應立即關上，找專人檢查</w:t>
      </w:r>
      <w:r w:rsidR="006B4193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6.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不使用時，要關閉並拔掉電源</w:t>
      </w:r>
      <w:r w:rsidR="006B4193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7.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留意電線有否出現裂紋</w:t>
      </w:r>
      <w:r w:rsidR="006B4193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8.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勿擅將出水位</w:t>
      </w:r>
      <w:proofErr w:type="gramStart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接駁膠</w:t>
      </w:r>
      <w:r w:rsidR="006B4193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管</w:t>
      </w:r>
      <w:proofErr w:type="gramEnd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排水，因會影響</w:t>
      </w:r>
      <w:proofErr w:type="gramStart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抽濕機水滿</w:t>
      </w:r>
      <w:proofErr w:type="gramEnd"/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自動關機功能，以致機件過熱起火</w:t>
      </w:r>
      <w:r w:rsidR="00C96042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釀生火災。</w:t>
      </w:r>
      <w:r w:rsidRPr="00784CCE">
        <w:rPr>
          <w:rFonts w:ascii="細明體_HKSCS-ExtB" w:eastAsia="細明體_HKSCS-ExtB" w:hAnsi="細明體_HKSCS-ExtB" w:cs="新細明體" w:hint="eastAsia"/>
          <w:color w:val="333333"/>
          <w:spacing w:val="19"/>
          <w:kern w:val="0"/>
          <w:sz w:val="23"/>
          <w:szCs w:val="23"/>
        </w:rPr>
        <w:br/>
        <w:t>9.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雖然</w:t>
      </w:r>
      <w:r w:rsidR="002D5CC4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除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濕機耗電量不大，但亦不宜與其他耗電量大的電器共同使用同一個</w:t>
      </w:r>
      <w:r w:rsidR="002D5CC4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延長線</w:t>
      </w:r>
      <w:r w:rsidRPr="00784CCE">
        <w:rPr>
          <w:rFonts w:ascii="新細明體" w:eastAsia="新細明體" w:hAnsi="新細明體" w:cs="新細明體" w:hint="eastAsia"/>
          <w:color w:val="333333"/>
          <w:spacing w:val="19"/>
          <w:kern w:val="0"/>
          <w:sz w:val="23"/>
          <w:szCs w:val="23"/>
        </w:rPr>
        <w:t>。</w:t>
      </w:r>
    </w:p>
    <w:p w:rsidR="00BB75D8" w:rsidRDefault="00BB75D8"/>
    <w:sectPr w:rsidR="00BB75D8" w:rsidSect="00BB75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F05" w:rsidRDefault="00D13F05" w:rsidP="00570BBF">
      <w:r>
        <w:separator/>
      </w:r>
    </w:p>
  </w:endnote>
  <w:endnote w:type="continuationSeparator" w:id="0">
    <w:p w:rsidR="00D13F05" w:rsidRDefault="00D13F05" w:rsidP="0057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nMing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F05" w:rsidRDefault="00D13F05" w:rsidP="00570BBF">
      <w:r>
        <w:separator/>
      </w:r>
    </w:p>
  </w:footnote>
  <w:footnote w:type="continuationSeparator" w:id="0">
    <w:p w:rsidR="00D13F05" w:rsidRDefault="00D13F05" w:rsidP="00570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7AA8"/>
    <w:multiLevelType w:val="multilevel"/>
    <w:tmpl w:val="AC6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CCE"/>
    <w:rsid w:val="00062ADC"/>
    <w:rsid w:val="000968AF"/>
    <w:rsid w:val="001222EC"/>
    <w:rsid w:val="001E27AB"/>
    <w:rsid w:val="00263AAB"/>
    <w:rsid w:val="002D5CC4"/>
    <w:rsid w:val="00341BF1"/>
    <w:rsid w:val="0038141A"/>
    <w:rsid w:val="004E1B19"/>
    <w:rsid w:val="00570BBF"/>
    <w:rsid w:val="006B4193"/>
    <w:rsid w:val="00721FDE"/>
    <w:rsid w:val="00784CCE"/>
    <w:rsid w:val="00856353"/>
    <w:rsid w:val="009A13FE"/>
    <w:rsid w:val="00BB75D8"/>
    <w:rsid w:val="00C96042"/>
    <w:rsid w:val="00D13F05"/>
    <w:rsid w:val="00D3651A"/>
    <w:rsid w:val="00D54761"/>
    <w:rsid w:val="00DD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D8"/>
    <w:pPr>
      <w:widowControl w:val="0"/>
    </w:pPr>
  </w:style>
  <w:style w:type="paragraph" w:styleId="1">
    <w:name w:val="heading 1"/>
    <w:basedOn w:val="a"/>
    <w:link w:val="10"/>
    <w:uiPriority w:val="9"/>
    <w:qFormat/>
    <w:rsid w:val="00784CC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4CC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lastupdate">
    <w:name w:val="last_update"/>
    <w:basedOn w:val="a0"/>
    <w:rsid w:val="00784CCE"/>
  </w:style>
  <w:style w:type="character" w:customStyle="1" w:styleId="apple-converted-space">
    <w:name w:val="apple-converted-space"/>
    <w:basedOn w:val="a0"/>
    <w:rsid w:val="00784CCE"/>
  </w:style>
  <w:style w:type="character" w:customStyle="1" w:styleId="pubdate">
    <w:name w:val="pub_date"/>
    <w:basedOn w:val="a0"/>
    <w:rsid w:val="00784CCE"/>
  </w:style>
  <w:style w:type="character" w:styleId="a3">
    <w:name w:val="Hyperlink"/>
    <w:basedOn w:val="a0"/>
    <w:uiPriority w:val="99"/>
    <w:semiHidden/>
    <w:unhideWhenUsed/>
    <w:rsid w:val="00784CCE"/>
    <w:rPr>
      <w:color w:val="0000FF"/>
      <w:u w:val="single"/>
    </w:rPr>
  </w:style>
  <w:style w:type="paragraph" w:customStyle="1" w:styleId="articleintro">
    <w:name w:val="articleintro"/>
    <w:basedOn w:val="a"/>
    <w:rsid w:val="00784C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70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70BB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70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70BB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905">
          <w:marLeft w:val="0"/>
          <w:marRight w:val="0"/>
          <w:marTop w:val="0"/>
          <w:marBottom w:val="150"/>
          <w:divBdr>
            <w:top w:val="single" w:sz="12" w:space="8" w:color="D3D3D3"/>
            <w:left w:val="single" w:sz="12" w:space="8" w:color="D3D3D3"/>
            <w:bottom w:val="single" w:sz="12" w:space="8" w:color="D3D3D3"/>
            <w:right w:val="single" w:sz="12" w:space="8" w:color="D3D3D3"/>
          </w:divBdr>
          <w:divsChild>
            <w:div w:id="7221011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林錫男</dc:creator>
  <cp:lastModifiedBy>林錫男</cp:lastModifiedBy>
  <cp:revision>12</cp:revision>
  <dcterms:created xsi:type="dcterms:W3CDTF">2017-06-06T02:10:00Z</dcterms:created>
  <dcterms:modified xsi:type="dcterms:W3CDTF">2017-12-05T03:28:00Z</dcterms:modified>
</cp:coreProperties>
</file>