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1C" w:rsidRDefault="0083451C" w:rsidP="0083451C">
      <w:pPr>
        <w:pStyle w:val="a8"/>
        <w:pageBreakBefore/>
        <w:snapToGrid w:val="0"/>
        <w:spacing w:line="0" w:lineRule="atLeast"/>
        <w:ind w:left="0" w:right="240"/>
        <w:jc w:val="right"/>
      </w:pPr>
      <w:r>
        <w:rPr>
          <w:rFonts w:ascii="標楷體" w:eastAsia="標楷體" w:hAnsi="標楷體" w:cs="新細明體"/>
          <w:kern w:val="0"/>
        </w:rPr>
        <w:t>附表2</w:t>
      </w:r>
    </w:p>
    <w:p w:rsidR="0083451C" w:rsidRDefault="00627AF3" w:rsidP="0083451C">
      <w:r>
        <w:rPr>
          <w:rFonts w:ascii="標楷體" w:eastAsia="標楷體" w:hAnsi="標楷體" w:hint="eastAsia"/>
          <w:sz w:val="28"/>
          <w:szCs w:val="28"/>
        </w:rPr>
        <w:t>國立</w:t>
      </w:r>
      <w:r w:rsidR="008372E2">
        <w:rPr>
          <w:rFonts w:ascii="標楷體" w:eastAsia="標楷體" w:hAnsi="標楷體" w:hint="eastAsia"/>
          <w:sz w:val="28"/>
          <w:szCs w:val="28"/>
        </w:rPr>
        <w:t>苗栗高商</w:t>
      </w:r>
      <w:r w:rsidR="0083451C">
        <w:rPr>
          <w:rFonts w:ascii="標楷體" w:eastAsia="標楷體" w:hAnsi="標楷體"/>
          <w:sz w:val="28"/>
          <w:szCs w:val="28"/>
        </w:rPr>
        <w:t>學生賃居安全關懷訪視表</w:t>
      </w:r>
    </w:p>
    <w:tbl>
      <w:tblPr>
        <w:tblW w:w="10206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"/>
        <w:gridCol w:w="685"/>
        <w:gridCol w:w="1256"/>
        <w:gridCol w:w="2184"/>
        <w:gridCol w:w="925"/>
        <w:gridCol w:w="96"/>
        <w:gridCol w:w="1147"/>
        <w:gridCol w:w="3389"/>
      </w:tblGrid>
      <w:tr w:rsidR="0083451C" w:rsidTr="00113572">
        <w:trPr>
          <w:trHeight w:val="38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451C" w:rsidRDefault="0083451C" w:rsidP="00B414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班級：         學號：         姓名：           電話：           訪視日期：</w:t>
            </w:r>
          </w:p>
          <w:p w:rsidR="0083451C" w:rsidRDefault="0083451C" w:rsidP="00B41447">
            <w:pPr>
              <w:spacing w:line="320" w:lineRule="exact"/>
            </w:pPr>
            <w:r>
              <w:rPr>
                <w:rFonts w:ascii="標楷體" w:eastAsia="標楷體" w:hAnsi="標楷體"/>
              </w:rPr>
              <w:t>賃居地址：                                     業者電話：</w:t>
            </w:r>
          </w:p>
        </w:tc>
      </w:tr>
      <w:tr w:rsidR="0083451C" w:rsidTr="00113572">
        <w:trPr>
          <w:trHeight w:val="73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   視   內   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訪視情形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備考</w:t>
            </w:r>
          </w:p>
        </w:tc>
      </w:tr>
      <w:tr w:rsidR="0083451C" w:rsidTr="00113572">
        <w:trPr>
          <w:cantSplit/>
          <w:trHeight w:val="1016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安全必檢項目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是否為木造隔間套房(雅房)或鐵皮加蓋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如填是，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前開房屋有安全疑慮，建議請學生(家長)儘速搬遷，通知房東改善，紀錄備查</w:t>
            </w:r>
          </w:p>
        </w:tc>
      </w:tr>
      <w:tr w:rsidR="0083451C" w:rsidTr="00113572">
        <w:trPr>
          <w:cantSplit/>
          <w:trHeight w:val="48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403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室內電線(延長線)是否符合安全要求?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97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1.室內電線插座，同時使用多種高</w:t>
            </w:r>
            <w:r>
              <w:rPr>
                <w:rFonts w:eastAsia="標楷體"/>
              </w:rPr>
              <w:t>耗能</w:t>
            </w:r>
            <w:r>
              <w:rPr>
                <w:rFonts w:ascii="標楷體" w:eastAsia="標楷體" w:hAnsi="標楷體"/>
              </w:rPr>
              <w:t>電器設備(如電鍋、電磁爐)：□是□否</w:t>
            </w:r>
          </w:p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2.髒污、破損或綑綁：</w:t>
            </w:r>
          </w:p>
          <w:p w:rsidR="0083451C" w:rsidRDefault="0083451C" w:rsidP="00B41447">
            <w:pPr>
              <w:spacing w:line="320" w:lineRule="exact"/>
              <w:ind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□是□否</w:t>
            </w:r>
          </w:p>
        </w:tc>
      </w:tr>
      <w:tr w:rsidR="0083451C" w:rsidTr="00113572">
        <w:trPr>
          <w:cantSplit/>
          <w:trHeight w:val="636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是否設置火警自動警報器或住宅用火災警報器(偵煙器)?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1.位置：□客廳□房間□走道</w:t>
            </w:r>
          </w:p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2.功能正常：□是□否</w:t>
            </w:r>
          </w:p>
        </w:tc>
      </w:tr>
      <w:tr w:rsidR="0083451C" w:rsidTr="00113572">
        <w:trPr>
          <w:cantSplit/>
          <w:trHeight w:val="465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1264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是否設置滅火器或相關消防設備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1.功能正常：□是□否</w:t>
            </w:r>
          </w:p>
          <w:p w:rsidR="0083451C" w:rsidRDefault="0083451C" w:rsidP="001135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2.類型：□乾粉□泡沫□CO2□大樓消防箱</w:t>
            </w:r>
          </w:p>
          <w:p w:rsidR="0083451C" w:rsidRDefault="0083451C" w:rsidP="001135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3.位置：□客廳□走道□門口</w:t>
            </w:r>
          </w:p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4.使用期限：</w:t>
            </w:r>
          </w:p>
        </w:tc>
      </w:tr>
      <w:tr w:rsidR="0083451C" w:rsidTr="00113572">
        <w:trPr>
          <w:cantSplit/>
          <w:trHeight w:val="404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1104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逃生通道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標示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是否暢通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清楚</w:t>
            </w:r>
            <w:r>
              <w:rPr>
                <w:rFonts w:eastAsia="標楷體"/>
              </w:rPr>
              <w:t>)?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0" w:lineRule="atLeast"/>
              <w:ind w:left="196" w:hanging="196"/>
              <w:jc w:val="both"/>
            </w:pPr>
            <w:r>
              <w:rPr>
                <w:rFonts w:ascii="標楷體" w:eastAsia="標楷體" w:hAnsi="標楷體"/>
                <w:spacing w:val="-22"/>
              </w:rPr>
              <w:t>1.走道寬度達 75 公分：</w:t>
            </w:r>
            <w:r>
              <w:rPr>
                <w:rFonts w:ascii="標楷體" w:eastAsia="標楷體" w:hAnsi="標楷體"/>
              </w:rPr>
              <w:t>□是□否</w:t>
            </w:r>
          </w:p>
          <w:p w:rsidR="0083451C" w:rsidRDefault="0083451C" w:rsidP="00B41447">
            <w:pPr>
              <w:spacing w:line="0" w:lineRule="atLeas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2.走道、樓梯間「未堆積雜物」：□是□否。</w:t>
            </w:r>
          </w:p>
          <w:p w:rsidR="0083451C" w:rsidRDefault="0083451C" w:rsidP="00B41447">
            <w:pPr>
              <w:spacing w:line="0" w:lineRule="atLeast"/>
              <w:ind w:left="188" w:hanging="188"/>
              <w:jc w:val="both"/>
            </w:pPr>
            <w:r>
              <w:rPr>
                <w:rFonts w:ascii="標楷體" w:eastAsia="標楷體" w:hAnsi="標楷體"/>
                <w:spacing w:val="-26"/>
              </w:rPr>
              <w:t>3.單一出入口：</w:t>
            </w:r>
            <w:r>
              <w:rPr>
                <w:rFonts w:ascii="標楷體" w:eastAsia="標楷體" w:hAnsi="標楷體"/>
              </w:rPr>
              <w:t>□是□否</w:t>
            </w:r>
          </w:p>
          <w:p w:rsidR="0083451C" w:rsidRDefault="0083451C" w:rsidP="00B41447">
            <w:pPr>
              <w:spacing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4.鐵窗</w:t>
            </w:r>
            <w:r>
              <w:rPr>
                <w:rFonts w:ascii="標楷體" w:eastAsia="標楷體" w:hAnsi="標楷體"/>
                <w:spacing w:val="-22"/>
              </w:rPr>
              <w:t>預留逃生口：□是□否</w:t>
            </w:r>
          </w:p>
          <w:p w:rsidR="0083451C" w:rsidRDefault="0083451C" w:rsidP="00B41447">
            <w:pPr>
              <w:spacing w:line="0" w:lineRule="atLeast"/>
              <w:ind w:left="196" w:hanging="196"/>
              <w:jc w:val="both"/>
            </w:pPr>
            <w:r>
              <w:rPr>
                <w:rFonts w:ascii="標楷體" w:eastAsia="標楷體" w:hAnsi="標楷體"/>
                <w:spacing w:val="-22"/>
              </w:rPr>
              <w:t>5.大樓設置緩降機設備：□是□否</w:t>
            </w:r>
          </w:p>
        </w:tc>
      </w:tr>
      <w:tr w:rsidR="0083451C" w:rsidTr="00113572">
        <w:trPr>
          <w:cantSplit/>
          <w:trHeight w:val="39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849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是否設置電熱式熱水器或強制排氣熱水器?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1135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強制排氣熱水器是否符合安全需求，達到強制排氣效果：□是□否。</w:t>
            </w:r>
          </w:p>
        </w:tc>
      </w:tr>
      <w:tr w:rsidR="0083451C" w:rsidTr="00113572">
        <w:trPr>
          <w:cantSplit/>
          <w:trHeight w:val="1296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66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建築物是否具有門禁管理措施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□大門□保全□感應卡</w:t>
            </w:r>
          </w:p>
        </w:tc>
      </w:tr>
      <w:tr w:rsidR="0083451C" w:rsidTr="00113572">
        <w:trPr>
          <w:cantSplit/>
          <w:trHeight w:val="988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528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lastRenderedPageBreak/>
              <w:t>安全輔助項目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任一樓層是否分間為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個以上使用單元或設置</w:t>
            </w: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個以上床位之居室者</w:t>
            </w:r>
            <w:r>
              <w:rPr>
                <w:rFonts w:eastAsia="標楷體"/>
              </w:rPr>
              <w:t>(107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日台內營字第</w:t>
            </w:r>
            <w:r>
              <w:rPr>
                <w:rFonts w:eastAsia="標楷體"/>
              </w:rPr>
              <w:t>10708039692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>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42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 w:cs="Arial"/>
                <w:spacing w:val="-30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填「否」則直接填答項次10</w:t>
            </w:r>
          </w:p>
        </w:tc>
      </w:tr>
      <w:tr w:rsidR="0083451C" w:rsidTr="00113572">
        <w:trPr>
          <w:cantSplit/>
          <w:trHeight w:val="37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ascii="標楷體" w:eastAsia="標楷體" w:hAnsi="標楷體" w:cs="Arial"/>
                <w:shd w:val="clear" w:color="auto" w:fill="FFFFFF"/>
              </w:rPr>
              <w:t>建物是否</w:t>
            </w:r>
            <w:r>
              <w:rPr>
                <w:rFonts w:ascii="標楷體" w:eastAsia="標楷體" w:hAnsi="標楷體"/>
              </w:rPr>
              <w:t>辦理公安申報？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256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如「否」，應提醒房東配合辦理公安申報</w:t>
            </w:r>
          </w:p>
        </w:tc>
      </w:tr>
      <w:tr w:rsidR="0083451C" w:rsidTr="00113572">
        <w:trPr>
          <w:cantSplit/>
          <w:trHeight w:val="67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建築物內或周邊監視器功能是否正常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位置：□大門口□樓梯□走道</w:t>
            </w:r>
          </w:p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</w:t>
            </w:r>
          </w:p>
        </w:tc>
      </w:tr>
      <w:tr w:rsidR="0083451C" w:rsidTr="00113572">
        <w:trPr>
          <w:cantSplit/>
          <w:trHeight w:val="6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456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</w:pPr>
            <w:r>
              <w:rPr>
                <w:rFonts w:eastAsia="標楷體"/>
              </w:rPr>
              <w:t>建築物內或周邊停車場所是否設有照明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位置：□門口□走道□其他：</w:t>
            </w:r>
          </w:p>
        </w:tc>
      </w:tr>
      <w:tr w:rsidR="0083451C" w:rsidTr="00113572">
        <w:trPr>
          <w:cantSplit/>
          <w:trHeight w:val="49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1088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宣導項目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學生是否瞭解用電安全常識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pStyle w:val="a8"/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1.學生瞭解延長線使用方式：□是□否</w:t>
            </w:r>
          </w:p>
          <w:p w:rsidR="0083451C" w:rsidRDefault="0083451C" w:rsidP="00B41447">
            <w:pPr>
              <w:pStyle w:val="a8"/>
              <w:spacing w:line="32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2.學生瞭解使用</w:t>
            </w:r>
            <w:r>
              <w:rPr>
                <w:rFonts w:eastAsia="標楷體"/>
              </w:rPr>
              <w:t>高耗能電器設備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如：電暖器、多功能美食鍋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安全需知：</w:t>
            </w:r>
            <w:r>
              <w:rPr>
                <w:rFonts w:ascii="標楷體" w:eastAsia="標楷體" w:hAnsi="標楷體"/>
              </w:rPr>
              <w:t>□是□否</w:t>
            </w:r>
          </w:p>
        </w:tc>
      </w:tr>
      <w:tr w:rsidR="0083451C" w:rsidTr="00113572">
        <w:trPr>
          <w:cantSplit/>
          <w:trHeight w:val="114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936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學生是否知道逃生通道及逃生要領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pStyle w:val="a8"/>
              <w:spacing w:line="32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1.學生瞭解滅火(消防)器材操</w:t>
            </w:r>
          </w:p>
          <w:p w:rsidR="0083451C" w:rsidRDefault="0083451C" w:rsidP="00B41447">
            <w:pPr>
              <w:pStyle w:val="a8"/>
              <w:spacing w:line="320" w:lineRule="exact"/>
              <w:ind w:left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作方式：□是□否</w:t>
            </w:r>
          </w:p>
          <w:p w:rsidR="0083451C" w:rsidRDefault="0083451C" w:rsidP="00B41447">
            <w:pPr>
              <w:pStyle w:val="a8"/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2.學生瞭解逃生通道位置或緩降機操作方式：□是□否</w:t>
            </w:r>
          </w:p>
        </w:tc>
      </w:tr>
      <w:tr w:rsidR="0083451C" w:rsidTr="00113572">
        <w:trPr>
          <w:cantSplit/>
          <w:trHeight w:val="97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516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是否使用內政部定型化租賃契約</w:t>
            </w:r>
            <w:r>
              <w:rPr>
                <w:rFonts w:eastAsia="標楷體"/>
              </w:rPr>
              <w:t>?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□是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43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□否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租賃建物業者□自訂契約</w:t>
            </w:r>
          </w:p>
          <w:p w:rsidR="0083451C" w:rsidRDefault="0083451C" w:rsidP="00B4144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□未簽立契約</w:t>
            </w:r>
          </w:p>
        </w:tc>
      </w:tr>
      <w:tr w:rsidR="0083451C" w:rsidTr="00113572">
        <w:trPr>
          <w:cantSplit/>
          <w:trHeight w:val="547"/>
        </w:trPr>
        <w:tc>
          <w:tcPr>
            <w:tcW w:w="12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  章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房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東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生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547"/>
        </w:trPr>
        <w:tc>
          <w:tcPr>
            <w:tcW w:w="12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學校代表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陪同人員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3451C" w:rsidTr="00113572">
        <w:trPr>
          <w:cantSplit/>
          <w:trHeight w:val="282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訪   視  結  果</w:t>
            </w:r>
          </w:p>
        </w:tc>
      </w:tr>
      <w:tr w:rsidR="0083451C" w:rsidTr="00113572">
        <w:trPr>
          <w:trHeight w:val="421"/>
        </w:trPr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8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□符合需求</w:t>
            </w:r>
          </w:p>
        </w:tc>
        <w:tc>
          <w:tcPr>
            <w:tcW w:w="5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8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□追蹤改進情形</w:t>
            </w:r>
          </w:p>
        </w:tc>
      </w:tr>
      <w:tr w:rsidR="0083451C" w:rsidTr="00113572">
        <w:trPr>
          <w:trHeight w:val="1555"/>
        </w:trPr>
        <w:tc>
          <w:tcPr>
            <w:tcW w:w="46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451C" w:rsidRDefault="0083451C" w:rsidP="00B41447">
            <w:pPr>
              <w:spacing w:line="32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Arial" w:eastAsia="標楷體" w:hAnsi="Arial" w:cs="Arial"/>
              </w:rPr>
              <w:t>持續關懷學生，並掌握校外賃居動向</w:t>
            </w:r>
          </w:p>
          <w:p w:rsidR="0083451C" w:rsidRDefault="0083451C" w:rsidP="00B4144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□其他：</w:t>
            </w:r>
          </w:p>
        </w:tc>
        <w:tc>
          <w:tcPr>
            <w:tcW w:w="5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451C" w:rsidRDefault="0083451C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建議改善事項：</w:t>
            </w:r>
          </w:p>
          <w:p w:rsidR="0083451C" w:rsidRDefault="0083451C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□持續掌握房東改善情形</w:t>
            </w:r>
          </w:p>
          <w:p w:rsidR="0083451C" w:rsidRDefault="0083451C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□通知家長、學生儘速搬遷</w:t>
            </w:r>
          </w:p>
          <w:p w:rsidR="0083451C" w:rsidRDefault="0083451C" w:rsidP="00B41447">
            <w:pPr>
              <w:spacing w:line="320" w:lineRule="exact"/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□持續掌握追蹤管制，紀錄備查</w:t>
            </w:r>
          </w:p>
          <w:p w:rsidR="0083451C" w:rsidRDefault="0083451C" w:rsidP="00B4144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(建議改善事項應通知學生、房東知悉)</w:t>
            </w:r>
          </w:p>
        </w:tc>
      </w:tr>
      <w:tr w:rsidR="0083451C" w:rsidTr="00113572">
        <w:trPr>
          <w:trHeight w:val="609"/>
        </w:trPr>
        <w:tc>
          <w:tcPr>
            <w:tcW w:w="46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追蹤管制複查時間：    年     月     日</w:t>
            </w:r>
          </w:p>
        </w:tc>
      </w:tr>
    </w:tbl>
    <w:p w:rsidR="0083451C" w:rsidRDefault="00A37EE0" w:rsidP="0083451C">
      <w:pPr>
        <w:pageBreakBefore/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國立苗栗高商</w:t>
      </w:r>
      <w:r w:rsidR="0083451C">
        <w:rPr>
          <w:rFonts w:ascii="標楷體" w:eastAsia="標楷體" w:hAnsi="標楷體"/>
          <w:b/>
          <w:sz w:val="32"/>
          <w:szCs w:val="32"/>
        </w:rPr>
        <w:t>學生賃居安全關懷訪視實況照片</w:t>
      </w:r>
    </w:p>
    <w:tbl>
      <w:tblPr>
        <w:tblW w:w="9611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5"/>
        <w:gridCol w:w="4806"/>
      </w:tblGrid>
      <w:tr w:rsidR="0083451C" w:rsidTr="00B41447">
        <w:trPr>
          <w:cantSplit/>
          <w:trHeight w:val="324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張貼訪視照片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張貼訪視照片</w:t>
            </w:r>
          </w:p>
        </w:tc>
      </w:tr>
      <w:tr w:rsidR="0083451C" w:rsidTr="00B41447">
        <w:trPr>
          <w:cantSplit/>
          <w:trHeight w:val="324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張貼訪視照片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張貼訪視照片</w:t>
            </w:r>
          </w:p>
        </w:tc>
      </w:tr>
      <w:tr w:rsidR="0083451C" w:rsidTr="00B41447">
        <w:trPr>
          <w:cantSplit/>
          <w:trHeight w:val="3240"/>
        </w:trPr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張貼訪視照片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3451C" w:rsidRDefault="0083451C" w:rsidP="00B4144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張貼訪視照片</w:t>
            </w:r>
          </w:p>
        </w:tc>
      </w:tr>
    </w:tbl>
    <w:p w:rsidR="0083451C" w:rsidRDefault="0083451C" w:rsidP="0083451C">
      <w:pPr>
        <w:snapToGrid w:val="0"/>
        <w:spacing w:before="180" w:line="240" w:lineRule="atLeast"/>
        <w:ind w:left="561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承辦人：                     主管：                   校長：</w:t>
      </w:r>
    </w:p>
    <w:p w:rsidR="0083451C" w:rsidRDefault="0083451C" w:rsidP="0083451C">
      <w:pPr>
        <w:pStyle w:val="a8"/>
        <w:snapToGrid w:val="0"/>
        <w:spacing w:line="0" w:lineRule="atLeast"/>
        <w:ind w:left="0" w:right="240"/>
        <w:jc w:val="right"/>
        <w:rPr>
          <w:rFonts w:ascii="標楷體" w:eastAsia="標楷體" w:hAnsi="標楷體" w:cs="新細明體"/>
          <w:kern w:val="0"/>
        </w:rPr>
      </w:pPr>
    </w:p>
    <w:p w:rsidR="0083451C" w:rsidRDefault="0083451C" w:rsidP="007F3267">
      <w:pPr>
        <w:spacing w:line="500" w:lineRule="exact"/>
      </w:pPr>
    </w:p>
    <w:p w:rsidR="0083451C" w:rsidRDefault="0083451C" w:rsidP="007F3267">
      <w:pPr>
        <w:spacing w:line="500" w:lineRule="exact"/>
      </w:pPr>
      <w:r>
        <w:rPr>
          <w:rFonts w:hint="eastAsia"/>
        </w:rPr>
        <w:t>.</w:t>
      </w:r>
    </w:p>
    <w:p w:rsidR="0083451C" w:rsidRDefault="0083451C" w:rsidP="007F3267">
      <w:pPr>
        <w:spacing w:line="500" w:lineRule="exact"/>
      </w:pPr>
    </w:p>
    <w:p w:rsidR="0083451C" w:rsidRDefault="0083451C" w:rsidP="007F3267">
      <w:pPr>
        <w:spacing w:line="500" w:lineRule="exact"/>
      </w:pPr>
    </w:p>
    <w:p w:rsidR="0083451C" w:rsidRDefault="0083451C" w:rsidP="007F3267">
      <w:pPr>
        <w:spacing w:line="500" w:lineRule="exact"/>
      </w:pPr>
    </w:p>
    <w:p w:rsidR="0083451C" w:rsidRDefault="0083451C" w:rsidP="007F3267">
      <w:pPr>
        <w:spacing w:line="500" w:lineRule="exact"/>
      </w:pPr>
    </w:p>
    <w:sectPr w:rsidR="0083451C" w:rsidSect="00C05CBD">
      <w:foot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D99" w:rsidRDefault="009E0D99" w:rsidP="00764FBB">
      <w:r>
        <w:separator/>
      </w:r>
    </w:p>
  </w:endnote>
  <w:endnote w:type="continuationSeparator" w:id="0">
    <w:p w:rsidR="009E0D99" w:rsidRDefault="009E0D99" w:rsidP="0076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07809"/>
      <w:docPartObj>
        <w:docPartGallery w:val="Page Numbers (Bottom of Page)"/>
        <w:docPartUnique/>
      </w:docPartObj>
    </w:sdtPr>
    <w:sdtEndPr/>
    <w:sdtContent>
      <w:p w:rsidR="007D40AB" w:rsidRDefault="007D40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3EA" w:rsidRPr="00C263EA">
          <w:rPr>
            <w:noProof/>
            <w:lang w:val="zh-TW"/>
          </w:rPr>
          <w:t>3</w:t>
        </w:r>
        <w:r>
          <w:fldChar w:fldCharType="end"/>
        </w:r>
      </w:p>
    </w:sdtContent>
  </w:sdt>
  <w:p w:rsidR="007D40AB" w:rsidRDefault="007D40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D99" w:rsidRDefault="009E0D99" w:rsidP="00764FBB">
      <w:r>
        <w:separator/>
      </w:r>
    </w:p>
  </w:footnote>
  <w:footnote w:type="continuationSeparator" w:id="0">
    <w:p w:rsidR="009E0D99" w:rsidRDefault="009E0D99" w:rsidP="0076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CF"/>
    <w:rsid w:val="000374C7"/>
    <w:rsid w:val="00050ACF"/>
    <w:rsid w:val="000635E0"/>
    <w:rsid w:val="000A068D"/>
    <w:rsid w:val="00113572"/>
    <w:rsid w:val="0018105B"/>
    <w:rsid w:val="001D6A3B"/>
    <w:rsid w:val="001D763A"/>
    <w:rsid w:val="001E2687"/>
    <w:rsid w:val="00206F07"/>
    <w:rsid w:val="00242B74"/>
    <w:rsid w:val="002561DD"/>
    <w:rsid w:val="00295ECC"/>
    <w:rsid w:val="002D4A2F"/>
    <w:rsid w:val="00325175"/>
    <w:rsid w:val="00383AAD"/>
    <w:rsid w:val="00397FD0"/>
    <w:rsid w:val="003E3207"/>
    <w:rsid w:val="00471AB0"/>
    <w:rsid w:val="0058532E"/>
    <w:rsid w:val="00590B90"/>
    <w:rsid w:val="005E7D37"/>
    <w:rsid w:val="00627AF3"/>
    <w:rsid w:val="00665B2D"/>
    <w:rsid w:val="00686C14"/>
    <w:rsid w:val="00693C0D"/>
    <w:rsid w:val="006C54E4"/>
    <w:rsid w:val="006E7D70"/>
    <w:rsid w:val="007371D7"/>
    <w:rsid w:val="00741F40"/>
    <w:rsid w:val="00752345"/>
    <w:rsid w:val="0075541B"/>
    <w:rsid w:val="00764FBB"/>
    <w:rsid w:val="0079797A"/>
    <w:rsid w:val="007B27BC"/>
    <w:rsid w:val="007D40AB"/>
    <w:rsid w:val="007D5CF6"/>
    <w:rsid w:val="007E55E2"/>
    <w:rsid w:val="007F3267"/>
    <w:rsid w:val="00827B18"/>
    <w:rsid w:val="0083451C"/>
    <w:rsid w:val="008372E2"/>
    <w:rsid w:val="00847072"/>
    <w:rsid w:val="00877094"/>
    <w:rsid w:val="008A0CE6"/>
    <w:rsid w:val="008C0E6B"/>
    <w:rsid w:val="009432E9"/>
    <w:rsid w:val="009E0D99"/>
    <w:rsid w:val="009E4C6B"/>
    <w:rsid w:val="00A12C2F"/>
    <w:rsid w:val="00A37EE0"/>
    <w:rsid w:val="00A6015B"/>
    <w:rsid w:val="00A63426"/>
    <w:rsid w:val="00AF5A3B"/>
    <w:rsid w:val="00B1233C"/>
    <w:rsid w:val="00B61D5C"/>
    <w:rsid w:val="00BB01DA"/>
    <w:rsid w:val="00C00067"/>
    <w:rsid w:val="00C00DDF"/>
    <w:rsid w:val="00C05CBD"/>
    <w:rsid w:val="00C263EA"/>
    <w:rsid w:val="00C61DE6"/>
    <w:rsid w:val="00C9465D"/>
    <w:rsid w:val="00CF4B93"/>
    <w:rsid w:val="00D6281B"/>
    <w:rsid w:val="00DB72CD"/>
    <w:rsid w:val="00DF2E14"/>
    <w:rsid w:val="00E00CB8"/>
    <w:rsid w:val="00E821A0"/>
    <w:rsid w:val="00F04695"/>
    <w:rsid w:val="00F536CD"/>
    <w:rsid w:val="00F6261A"/>
    <w:rsid w:val="00F81D1F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78FC"/>
  <w15:docId w15:val="{AAB0A646-E37F-4E43-BC19-6BB9191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1"/>
    <w:basedOn w:val="a"/>
    <w:rsid w:val="00C05CB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3">
    <w:name w:val="內文 + 標楷體"/>
    <w:basedOn w:val="a"/>
    <w:rsid w:val="00C05CBD"/>
    <w:pPr>
      <w:spacing w:line="480" w:lineRule="exact"/>
    </w:pPr>
    <w:rPr>
      <w:rFonts w:ascii="標楷體" w:eastAsia="標楷體" w:hAnsi="標楷體"/>
      <w:szCs w:val="24"/>
    </w:rPr>
  </w:style>
  <w:style w:type="paragraph" w:styleId="Web">
    <w:name w:val="Normal (Web)"/>
    <w:basedOn w:val="a"/>
    <w:rsid w:val="001E268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header"/>
    <w:basedOn w:val="a"/>
    <w:link w:val="a5"/>
    <w:rsid w:val="00764F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64FBB"/>
    <w:rPr>
      <w:kern w:val="2"/>
    </w:rPr>
  </w:style>
  <w:style w:type="paragraph" w:styleId="a6">
    <w:name w:val="footer"/>
    <w:basedOn w:val="a"/>
    <w:link w:val="a7"/>
    <w:uiPriority w:val="99"/>
    <w:rsid w:val="00764F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764FBB"/>
    <w:rPr>
      <w:kern w:val="2"/>
    </w:rPr>
  </w:style>
  <w:style w:type="paragraph" w:styleId="a8">
    <w:name w:val="List Paragraph"/>
    <w:basedOn w:val="a"/>
    <w:rsid w:val="0083451C"/>
    <w:pPr>
      <w:suppressAutoHyphens/>
      <w:autoSpaceDN w:val="0"/>
      <w:ind w:left="480"/>
      <w:textAlignment w:val="baseline"/>
    </w:pPr>
    <w:rPr>
      <w:rFonts w:ascii="Calibri" w:hAnsi="Calibri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HCU</dc:creator>
  <cp:lastModifiedBy>User</cp:lastModifiedBy>
  <cp:revision>6</cp:revision>
  <cp:lastPrinted>2013-10-01T01:46:00Z</cp:lastPrinted>
  <dcterms:created xsi:type="dcterms:W3CDTF">2021-03-15T01:44:00Z</dcterms:created>
  <dcterms:modified xsi:type="dcterms:W3CDTF">2022-02-16T00:02:00Z</dcterms:modified>
</cp:coreProperties>
</file>