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51C" w:rsidRDefault="0083451C" w:rsidP="0083451C">
      <w:pPr>
        <w:pStyle w:val="a8"/>
        <w:pageBreakBefore/>
        <w:snapToGrid w:val="0"/>
        <w:spacing w:line="0" w:lineRule="atLeast"/>
        <w:ind w:left="0" w:right="240"/>
        <w:jc w:val="right"/>
      </w:pPr>
      <w:r>
        <w:rPr>
          <w:rFonts w:ascii="標楷體" w:eastAsia="標楷體" w:hAnsi="標楷體" w:cs="新細明體"/>
          <w:kern w:val="0"/>
        </w:rPr>
        <w:t>附表1</w:t>
      </w:r>
    </w:p>
    <w:p w:rsidR="0083451C" w:rsidRDefault="0083451C" w:rsidP="0083451C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</w:t>
      </w:r>
      <w:r w:rsidR="008372E2">
        <w:rPr>
          <w:rFonts w:ascii="標楷體" w:eastAsia="標楷體" w:hAnsi="標楷體" w:hint="eastAsia"/>
          <w:sz w:val="28"/>
          <w:szCs w:val="28"/>
        </w:rPr>
        <w:t>苗栗高商</w:t>
      </w:r>
      <w:r>
        <w:rPr>
          <w:rFonts w:ascii="標楷體" w:eastAsia="標楷體" w:hAnsi="標楷體"/>
          <w:sz w:val="28"/>
          <w:szCs w:val="28"/>
        </w:rPr>
        <w:t>賃居學生自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主檢核表</w:t>
      </w:r>
    </w:p>
    <w:tbl>
      <w:tblPr>
        <w:tblW w:w="9545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575"/>
        <w:gridCol w:w="4925"/>
        <w:gridCol w:w="629"/>
        <w:gridCol w:w="634"/>
        <w:gridCol w:w="2255"/>
      </w:tblGrid>
      <w:tr w:rsidR="0083451C" w:rsidTr="00B41447">
        <w:trPr>
          <w:trHeight w:val="398"/>
        </w:trPr>
        <w:tc>
          <w:tcPr>
            <w:tcW w:w="9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451C" w:rsidRDefault="0083451C" w:rsidP="00B414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班級：         學號：         姓名：           電話：         檢核日期：</w:t>
            </w:r>
          </w:p>
          <w:p w:rsidR="0083451C" w:rsidRDefault="0083451C" w:rsidP="00B41447">
            <w:pPr>
              <w:spacing w:line="320" w:lineRule="exact"/>
            </w:pPr>
            <w:r>
              <w:rPr>
                <w:rFonts w:ascii="標楷體" w:eastAsia="標楷體" w:hAnsi="標楷體"/>
              </w:rPr>
              <w:t>賃居地址：                                     業者電話：</w:t>
            </w:r>
          </w:p>
        </w:tc>
      </w:tr>
      <w:tr w:rsidR="0083451C" w:rsidTr="00B41447">
        <w:trPr>
          <w:trHeight w:val="418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4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    核   內   容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檢查情形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備考</w:t>
            </w:r>
          </w:p>
        </w:tc>
      </w:tr>
      <w:tr w:rsidR="0083451C" w:rsidTr="00B41447">
        <w:trPr>
          <w:trHeight w:val="297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3451C" w:rsidTr="00B41447">
        <w:trPr>
          <w:cantSplit/>
          <w:trHeight w:val="56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安全項目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是否為木造隔間套房(雅房)或鐵皮加蓋?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  <w:strike/>
              </w:rPr>
            </w:pPr>
          </w:p>
        </w:tc>
      </w:tr>
      <w:tr w:rsidR="0083451C" w:rsidTr="00B41447">
        <w:trPr>
          <w:cantSplit/>
          <w:trHeight w:val="481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使用高耗能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如：電暖器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或多種電器同時插在同一條延長線上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防範電線走火</w:t>
            </w:r>
          </w:p>
        </w:tc>
      </w:tr>
      <w:tr w:rsidR="0083451C" w:rsidTr="00B41447">
        <w:trPr>
          <w:cantSplit/>
          <w:trHeight w:val="481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是否裝設火警自動警報器或住宅用火災警報器(偵煙器)?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具火災提醒功能</w:t>
            </w:r>
          </w:p>
        </w:tc>
      </w:tr>
      <w:tr w:rsidR="0083451C" w:rsidTr="00B41447">
        <w:trPr>
          <w:cantSplit/>
          <w:trHeight w:val="486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eastAsia="標楷體"/>
              </w:rPr>
              <w:t>滅火器功能是否正常</w:t>
            </w:r>
            <w:r>
              <w:rPr>
                <w:rFonts w:eastAsia="標楷體"/>
              </w:rPr>
              <w:t>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指針在綠色區為正常</w:t>
            </w:r>
          </w:p>
        </w:tc>
      </w:tr>
      <w:tr w:rsidR="0083451C" w:rsidTr="00B41447">
        <w:trPr>
          <w:cantSplit/>
          <w:trHeight w:val="484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逃生通道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標示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是否暢通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清楚</w:t>
            </w:r>
            <w:r>
              <w:rPr>
                <w:rFonts w:eastAsia="標楷體"/>
              </w:rPr>
              <w:t>)?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走道寬度需達 75 公分，並未堆積雜物</w:t>
            </w:r>
          </w:p>
        </w:tc>
      </w:tr>
      <w:tr w:rsidR="0083451C" w:rsidTr="00B41447">
        <w:trPr>
          <w:cantSplit/>
          <w:trHeight w:val="484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是否設置電熱式熱水器或強制排氣熱水器?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防範一氧化碳中毒</w:t>
            </w:r>
          </w:p>
        </w:tc>
      </w:tr>
      <w:tr w:rsidR="0083451C" w:rsidTr="00B41447">
        <w:trPr>
          <w:cantSplit/>
          <w:trHeight w:val="474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eastAsia="標楷體"/>
              </w:rPr>
              <w:t>建築物是否具有門禁管理措施</w:t>
            </w:r>
            <w:r>
              <w:rPr>
                <w:rFonts w:eastAsia="標楷體"/>
              </w:rPr>
              <w:t>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裝設大門或設有保全管制人員進出</w:t>
            </w:r>
          </w:p>
        </w:tc>
      </w:tr>
      <w:tr w:rsidR="0083451C" w:rsidTr="00B41447">
        <w:trPr>
          <w:cantSplit/>
          <w:trHeight w:val="56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輔助項目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ascii="標楷體" w:eastAsia="標楷體" w:hAnsi="標楷體" w:cs="Arial"/>
                <w:spacing w:val="-26"/>
                <w:shd w:val="clear" w:color="auto" w:fill="FFFFFF"/>
              </w:rPr>
              <w:t>任一樓層</w:t>
            </w:r>
            <w:r>
              <w:rPr>
                <w:rFonts w:ascii="標楷體" w:eastAsia="標楷體" w:hAnsi="標楷體"/>
              </w:rPr>
              <w:t>是否</w:t>
            </w:r>
            <w:r>
              <w:rPr>
                <w:rFonts w:ascii="標楷體" w:eastAsia="標楷體" w:hAnsi="標楷體" w:cs="Arial"/>
                <w:spacing w:val="-26"/>
                <w:shd w:val="clear" w:color="auto" w:fill="FFFFFF"/>
              </w:rPr>
              <w:t>分間為6個以上使用單元或設置10個以上床位之居室者(H1-高密度租賃建物)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B41447">
        <w:trPr>
          <w:cantSplit/>
          <w:trHeight w:val="567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ascii="標楷體" w:eastAsia="標楷體" w:hAnsi="標楷體" w:cs="Arial"/>
                <w:shd w:val="clear" w:color="auto" w:fill="FFFFFF"/>
              </w:rPr>
              <w:t>建物是否</w:t>
            </w:r>
            <w:r>
              <w:rPr>
                <w:rFonts w:ascii="標楷體" w:eastAsia="標楷體" w:hAnsi="標楷體"/>
              </w:rPr>
              <w:t>辦理公安申報？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請租賃建物業者辦理公安申報</w:t>
            </w:r>
          </w:p>
        </w:tc>
      </w:tr>
      <w:tr w:rsidR="0083451C" w:rsidTr="00B41447">
        <w:trPr>
          <w:cantSplit/>
          <w:trHeight w:val="564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eastAsia="標楷體"/>
              </w:rPr>
              <w:t>建築物內或周邊是否裝設監視器</w:t>
            </w:r>
            <w:r>
              <w:rPr>
                <w:rFonts w:eastAsia="標楷體"/>
              </w:rPr>
              <w:t>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提升校外賃居安全</w:t>
            </w:r>
          </w:p>
        </w:tc>
      </w:tr>
      <w:tr w:rsidR="0083451C" w:rsidTr="00B41447">
        <w:trPr>
          <w:cantSplit/>
          <w:trHeight w:val="564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建築物內或周邊停車場所是否裝設照明</w:t>
            </w:r>
            <w:r>
              <w:rPr>
                <w:rFonts w:eastAsia="標楷體"/>
              </w:rPr>
              <w:t>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提升校外賃居安全</w:t>
            </w:r>
          </w:p>
        </w:tc>
      </w:tr>
      <w:tr w:rsidR="0083451C" w:rsidTr="00B41447">
        <w:trPr>
          <w:cantSplit/>
          <w:trHeight w:val="486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宣導項目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是否瞭解用電安全常識</w:t>
            </w:r>
            <w:r>
              <w:rPr>
                <w:rFonts w:eastAsia="標楷體"/>
              </w:rPr>
              <w:t>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提升校外賃居安全</w:t>
            </w:r>
          </w:p>
        </w:tc>
      </w:tr>
      <w:tr w:rsidR="0083451C" w:rsidTr="00B41447">
        <w:trPr>
          <w:cantSplit/>
          <w:trHeight w:val="486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是否熟稔住所逃生通道及逃生要領</w:t>
            </w:r>
            <w:r>
              <w:rPr>
                <w:rFonts w:eastAsia="標楷體"/>
              </w:rPr>
              <w:t>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提升校外賃居安全</w:t>
            </w:r>
          </w:p>
        </w:tc>
      </w:tr>
      <w:tr w:rsidR="0083451C" w:rsidTr="00B41447">
        <w:trPr>
          <w:cantSplit/>
          <w:trHeight w:val="612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是否使用內政部定型化租賃契約</w:t>
            </w:r>
            <w:r>
              <w:rPr>
                <w:rFonts w:eastAsia="標楷體"/>
              </w:rPr>
              <w:t>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保障校外租賃權益</w:t>
            </w:r>
          </w:p>
        </w:tc>
      </w:tr>
      <w:tr w:rsidR="0083451C" w:rsidTr="00B41447">
        <w:trPr>
          <w:cantSplit/>
          <w:trHeight w:val="516"/>
        </w:trPr>
        <w:tc>
          <w:tcPr>
            <w:tcW w:w="9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檢   核  結  果</w:t>
            </w:r>
          </w:p>
        </w:tc>
      </w:tr>
      <w:tr w:rsidR="0083451C" w:rsidTr="007D40AB">
        <w:trPr>
          <w:trHeight w:val="3208"/>
        </w:trPr>
        <w:tc>
          <w:tcPr>
            <w:tcW w:w="9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451C" w:rsidRDefault="0083451C" w:rsidP="00B41447">
            <w:pPr>
              <w:spacing w:line="320" w:lineRule="exact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建議改善事項：</w:t>
            </w:r>
          </w:p>
          <w:p w:rsidR="0083451C" w:rsidRDefault="008372E2" w:rsidP="00B61D5C">
            <w:pPr>
              <w:spacing w:line="320" w:lineRule="exact"/>
            </w:pPr>
            <w:r>
              <w:rPr>
                <w:rFonts w:ascii="標楷體" w:eastAsia="標楷體" w:hAnsi="標楷體" w:hint="eastAsia"/>
                <w:b/>
              </w:rPr>
              <w:t>(</w:t>
            </w:r>
            <w:r w:rsidR="0083451C">
              <w:rPr>
                <w:rFonts w:ascii="標楷體" w:eastAsia="標楷體" w:hAnsi="標楷體"/>
                <w:b/>
              </w:rPr>
              <w:t>第1~7項其中1項以上未達安全需求，</w:t>
            </w:r>
            <w:r>
              <w:rPr>
                <w:rFonts w:ascii="標楷體" w:eastAsia="標楷體" w:hAnsi="標楷體" w:hint="eastAsia"/>
                <w:b/>
              </w:rPr>
              <w:t>建請同意各校</w:t>
            </w:r>
            <w:r w:rsidR="0083451C">
              <w:rPr>
                <w:rFonts w:ascii="標楷體" w:eastAsia="標楷體" w:hAnsi="標楷體"/>
                <w:b/>
              </w:rPr>
              <w:t>派員複查</w:t>
            </w:r>
            <w:r w:rsidR="00B61D5C">
              <w:rPr>
                <w:rFonts w:ascii="標楷體" w:eastAsia="標楷體" w:hAnsi="標楷體" w:hint="eastAsia"/>
                <w:b/>
              </w:rPr>
              <w:t>。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  <w:p w:rsidR="008372E2" w:rsidRPr="008372E2" w:rsidRDefault="006310C6" w:rsidP="00B41447">
            <w:pPr>
              <w:spacing w:line="320" w:lineRule="exact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4920615</wp:posOffset>
                  </wp:positionH>
                  <wp:positionV relativeFrom="paragraph">
                    <wp:posOffset>201930</wp:posOffset>
                  </wp:positionV>
                  <wp:extent cx="967740" cy="967740"/>
                  <wp:effectExtent l="0" t="0" r="3810" b="3810"/>
                  <wp:wrapTight wrapText="bothSides">
                    <wp:wrapPolygon edited="0">
                      <wp:start x="0" y="0"/>
                      <wp:lineTo x="0" y="21260"/>
                      <wp:lineTo x="21260" y="21260"/>
                      <wp:lineTo x="21260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578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72E2" w:rsidRPr="00627AF3">
              <w:rPr>
                <w:rFonts w:ascii="標楷體" w:eastAsia="標楷體" w:hAnsi="標楷體"/>
                <w:b/>
              </w:rPr>
              <w:t>□</w:t>
            </w:r>
            <w:r w:rsidR="008372E2" w:rsidRPr="008372E2">
              <w:rPr>
                <w:rFonts w:ascii="標楷體" w:eastAsia="標楷體" w:hAnsi="標楷體" w:hint="eastAsia"/>
              </w:rPr>
              <w:t>請</w:t>
            </w:r>
            <w:r w:rsidR="0083451C" w:rsidRPr="008372E2">
              <w:rPr>
                <w:rFonts w:ascii="標楷體" w:eastAsia="標楷體" w:hAnsi="標楷體"/>
              </w:rPr>
              <w:t>學校派員實施校外賃居安全關懷訪視</w:t>
            </w:r>
            <w:r w:rsidR="00B61D5C" w:rsidRPr="008372E2">
              <w:rPr>
                <w:rFonts w:ascii="標楷體" w:eastAsia="標楷體" w:hAnsi="標楷體" w:hint="eastAsia"/>
              </w:rPr>
              <w:t>。</w:t>
            </w:r>
          </w:p>
          <w:p w:rsidR="0083451C" w:rsidRDefault="008372E2" w:rsidP="00B41447">
            <w:pPr>
              <w:spacing w:line="320" w:lineRule="exact"/>
              <w:ind w:left="240" w:hanging="240"/>
              <w:rPr>
                <w:rFonts w:ascii="標楷體" w:eastAsia="標楷體" w:hAnsi="標楷體"/>
              </w:rPr>
            </w:pPr>
            <w:r w:rsidRPr="00627AF3">
              <w:rPr>
                <w:rFonts w:ascii="標楷體" w:eastAsia="標楷體" w:hAnsi="標楷體"/>
                <w:b/>
              </w:rPr>
              <w:t>□</w:t>
            </w:r>
            <w:r w:rsidR="0083451C">
              <w:rPr>
                <w:rFonts w:ascii="標楷體" w:eastAsia="標楷體" w:hAnsi="標楷體"/>
              </w:rPr>
              <w:t>9~14項為【否】，</w:t>
            </w:r>
            <w:r w:rsidR="00B61D5C">
              <w:rPr>
                <w:rFonts w:ascii="標楷體" w:eastAsia="標楷體" w:hAnsi="標楷體" w:hint="eastAsia"/>
              </w:rPr>
              <w:t>需</w:t>
            </w:r>
            <w:r w:rsidR="0083451C">
              <w:rPr>
                <w:rFonts w:ascii="標楷體" w:eastAsia="標楷體" w:hAnsi="標楷體"/>
              </w:rPr>
              <w:t>輔導追蹤掌握</w:t>
            </w:r>
            <w:r w:rsidR="00B61D5C">
              <w:rPr>
                <w:rFonts w:ascii="標楷體" w:eastAsia="標楷體" w:hAnsi="標楷體" w:hint="eastAsia"/>
              </w:rPr>
              <w:t>。</w:t>
            </w:r>
          </w:p>
          <w:p w:rsidR="0083451C" w:rsidRDefault="008372E2" w:rsidP="00B41447">
            <w:pPr>
              <w:spacing w:line="320" w:lineRule="exact"/>
              <w:ind w:left="240" w:hanging="240"/>
              <w:rPr>
                <w:rFonts w:ascii="標楷體" w:eastAsia="標楷體" w:hAnsi="標楷體"/>
              </w:rPr>
            </w:pPr>
            <w:r w:rsidRPr="00627AF3">
              <w:rPr>
                <w:rFonts w:ascii="標楷體" w:eastAsia="標楷體" w:hAnsi="標楷體"/>
                <w:b/>
              </w:rPr>
              <w:t>□</w:t>
            </w:r>
            <w:r w:rsidR="00B61D5C">
              <w:rPr>
                <w:rFonts w:ascii="標楷體" w:eastAsia="標楷體" w:hAnsi="標楷體"/>
              </w:rPr>
              <w:t>通知房東改善不符合項</w:t>
            </w:r>
            <w:r w:rsidR="00B61D5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B61D5C">
              <w:rPr>
                <w:rFonts w:ascii="標楷體" w:eastAsia="標楷體" w:hAnsi="標楷體" w:hint="eastAsia"/>
              </w:rPr>
              <w:t>。</w:t>
            </w:r>
          </w:p>
          <w:p w:rsidR="00B61D5C" w:rsidRDefault="00BB01DA" w:rsidP="006310C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學校關懷訪視日期：     年     月     日</w:t>
            </w:r>
          </w:p>
          <w:p w:rsidR="00B61D5C" w:rsidRDefault="00B61D5C" w:rsidP="00B41447">
            <w:pPr>
              <w:spacing w:line="320" w:lineRule="exact"/>
              <w:ind w:left="240" w:hanging="240"/>
              <w:rPr>
                <w:rFonts w:ascii="標楷體" w:eastAsia="標楷體" w:hAnsi="標楷體"/>
              </w:rPr>
            </w:pPr>
          </w:p>
          <w:p w:rsidR="0083451C" w:rsidRDefault="006310C6" w:rsidP="00601772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/>
              </w:rPr>
              <w:t>*</w:t>
            </w:r>
            <w:r w:rsidRPr="006310C6">
              <w:rPr>
                <w:rFonts w:ascii="標楷體" w:eastAsia="標楷體" w:hAnsi="標楷體" w:hint="eastAsia"/>
                <w:b/>
                <w:u w:val="single"/>
              </w:rPr>
              <w:t>賃居同學</w:t>
            </w:r>
            <w:r w:rsidR="00601772" w:rsidRPr="006310C6">
              <w:rPr>
                <w:rFonts w:ascii="標楷體" w:eastAsia="標楷體" w:hAnsi="標楷體" w:hint="eastAsia"/>
                <w:b/>
                <w:u w:val="single"/>
              </w:rPr>
              <w:t>請掃描右邊</w:t>
            </w:r>
            <w:r w:rsidR="00601772" w:rsidRPr="006310C6">
              <w:rPr>
                <w:rFonts w:ascii="標楷體" w:eastAsia="標楷體" w:hAnsi="標楷體"/>
                <w:b/>
                <w:u w:val="single"/>
              </w:rPr>
              <w:t>QR code</w:t>
            </w:r>
            <w:r w:rsidR="00601772" w:rsidRPr="006310C6">
              <w:rPr>
                <w:rFonts w:ascii="標楷體" w:eastAsia="標楷體" w:hAnsi="標楷體" w:hint="eastAsia"/>
                <w:b/>
                <w:u w:val="single"/>
              </w:rPr>
              <w:t>加入苗商賃居生</w:t>
            </w:r>
            <w:r w:rsidRPr="006310C6">
              <w:rPr>
                <w:rFonts w:ascii="標楷體" w:eastAsia="標楷體" w:hAnsi="標楷體" w:hint="eastAsia"/>
                <w:b/>
                <w:u w:val="single"/>
              </w:rPr>
              <w:t>L</w:t>
            </w:r>
            <w:r w:rsidRPr="006310C6">
              <w:rPr>
                <w:rFonts w:ascii="標楷體" w:eastAsia="標楷體" w:hAnsi="標楷體"/>
                <w:b/>
                <w:u w:val="single"/>
              </w:rPr>
              <w:t>INE</w:t>
            </w:r>
            <w:r w:rsidR="00601772" w:rsidRPr="006310C6">
              <w:rPr>
                <w:rFonts w:ascii="標楷體" w:eastAsia="標楷體" w:hAnsi="標楷體" w:hint="eastAsia"/>
                <w:b/>
                <w:u w:val="single"/>
              </w:rPr>
              <w:t>群組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</w:p>
        </w:tc>
      </w:tr>
    </w:tbl>
    <w:p w:rsidR="0083451C" w:rsidRDefault="0083451C" w:rsidP="0083451C">
      <w:pPr>
        <w:tabs>
          <w:tab w:val="left" w:pos="910"/>
          <w:tab w:val="left" w:pos="952"/>
          <w:tab w:val="left" w:pos="994"/>
        </w:tabs>
        <w:autoSpaceDE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家長簽章：</w:t>
      </w:r>
      <w:r w:rsidR="00B61D5C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</w:p>
    <w:sectPr w:rsidR="0083451C" w:rsidSect="00C05CBD">
      <w:footerReference w:type="default" r:id="rId7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BA3" w:rsidRDefault="00860BA3" w:rsidP="00764FBB">
      <w:r>
        <w:separator/>
      </w:r>
    </w:p>
  </w:endnote>
  <w:endnote w:type="continuationSeparator" w:id="0">
    <w:p w:rsidR="00860BA3" w:rsidRDefault="00860BA3" w:rsidP="0076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307809"/>
      <w:docPartObj>
        <w:docPartGallery w:val="Page Numbers (Bottom of Page)"/>
        <w:docPartUnique/>
      </w:docPartObj>
    </w:sdtPr>
    <w:sdtEndPr/>
    <w:sdtContent>
      <w:p w:rsidR="007D40AB" w:rsidRDefault="007D40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0C6" w:rsidRPr="006310C6">
          <w:rPr>
            <w:noProof/>
            <w:lang w:val="zh-TW"/>
          </w:rPr>
          <w:t>1</w:t>
        </w:r>
        <w:r>
          <w:fldChar w:fldCharType="end"/>
        </w:r>
      </w:p>
    </w:sdtContent>
  </w:sdt>
  <w:p w:rsidR="007D40AB" w:rsidRDefault="007D40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BA3" w:rsidRDefault="00860BA3" w:rsidP="00764FBB">
      <w:r>
        <w:separator/>
      </w:r>
    </w:p>
  </w:footnote>
  <w:footnote w:type="continuationSeparator" w:id="0">
    <w:p w:rsidR="00860BA3" w:rsidRDefault="00860BA3" w:rsidP="0076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CF"/>
    <w:rsid w:val="000374C7"/>
    <w:rsid w:val="00050ACF"/>
    <w:rsid w:val="000635E0"/>
    <w:rsid w:val="000A068D"/>
    <w:rsid w:val="001011E6"/>
    <w:rsid w:val="00113572"/>
    <w:rsid w:val="0018105B"/>
    <w:rsid w:val="001D6A3B"/>
    <w:rsid w:val="001D763A"/>
    <w:rsid w:val="001E2687"/>
    <w:rsid w:val="00206F07"/>
    <w:rsid w:val="00242B74"/>
    <w:rsid w:val="002561DD"/>
    <w:rsid w:val="00295ECC"/>
    <w:rsid w:val="002D4A2F"/>
    <w:rsid w:val="00325175"/>
    <w:rsid w:val="00383AAD"/>
    <w:rsid w:val="00397FD0"/>
    <w:rsid w:val="003E3207"/>
    <w:rsid w:val="00471AB0"/>
    <w:rsid w:val="0058532E"/>
    <w:rsid w:val="005E7D37"/>
    <w:rsid w:val="00601772"/>
    <w:rsid w:val="00627AF3"/>
    <w:rsid w:val="006310C6"/>
    <w:rsid w:val="00665B2D"/>
    <w:rsid w:val="00686C14"/>
    <w:rsid w:val="00693C0D"/>
    <w:rsid w:val="006C54E4"/>
    <w:rsid w:val="007371D7"/>
    <w:rsid w:val="00752345"/>
    <w:rsid w:val="0075541B"/>
    <w:rsid w:val="00764FBB"/>
    <w:rsid w:val="0079797A"/>
    <w:rsid w:val="007B27BC"/>
    <w:rsid w:val="007D40AB"/>
    <w:rsid w:val="007D5CF6"/>
    <w:rsid w:val="007E55E2"/>
    <w:rsid w:val="007F3267"/>
    <w:rsid w:val="00827B18"/>
    <w:rsid w:val="0083451C"/>
    <w:rsid w:val="008372E2"/>
    <w:rsid w:val="00847072"/>
    <w:rsid w:val="00860BA3"/>
    <w:rsid w:val="00877094"/>
    <w:rsid w:val="008A0CE6"/>
    <w:rsid w:val="008C0E6B"/>
    <w:rsid w:val="009432E9"/>
    <w:rsid w:val="00A12C2F"/>
    <w:rsid w:val="00A37EE0"/>
    <w:rsid w:val="00A6015B"/>
    <w:rsid w:val="00A63426"/>
    <w:rsid w:val="00AF5A3B"/>
    <w:rsid w:val="00B61D5C"/>
    <w:rsid w:val="00BB01DA"/>
    <w:rsid w:val="00C00067"/>
    <w:rsid w:val="00C00DDF"/>
    <w:rsid w:val="00C05CBD"/>
    <w:rsid w:val="00C61DE6"/>
    <w:rsid w:val="00C92913"/>
    <w:rsid w:val="00C9465D"/>
    <w:rsid w:val="00CF4B93"/>
    <w:rsid w:val="00D6281B"/>
    <w:rsid w:val="00DB72CD"/>
    <w:rsid w:val="00DF2E14"/>
    <w:rsid w:val="00E00CB8"/>
    <w:rsid w:val="00E821A0"/>
    <w:rsid w:val="00F04695"/>
    <w:rsid w:val="00F536CD"/>
    <w:rsid w:val="00F6261A"/>
    <w:rsid w:val="00F81D1F"/>
    <w:rsid w:val="00F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1B54E5"/>
  <w15:docId w15:val="{AAB0A646-E37F-4E43-BC19-6BB91912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1"/>
    <w:basedOn w:val="a"/>
    <w:rsid w:val="00C05CBD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3">
    <w:name w:val="內文 + 標楷體"/>
    <w:basedOn w:val="a"/>
    <w:rsid w:val="00C05CBD"/>
    <w:pPr>
      <w:spacing w:line="480" w:lineRule="exact"/>
    </w:pPr>
    <w:rPr>
      <w:rFonts w:ascii="標楷體" w:eastAsia="標楷體" w:hAnsi="標楷體"/>
      <w:szCs w:val="24"/>
    </w:rPr>
  </w:style>
  <w:style w:type="paragraph" w:styleId="Web">
    <w:name w:val="Normal (Web)"/>
    <w:basedOn w:val="a"/>
    <w:rsid w:val="001E268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4">
    <w:name w:val="header"/>
    <w:basedOn w:val="a"/>
    <w:link w:val="a5"/>
    <w:rsid w:val="00764F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64FBB"/>
    <w:rPr>
      <w:kern w:val="2"/>
    </w:rPr>
  </w:style>
  <w:style w:type="paragraph" w:styleId="a6">
    <w:name w:val="footer"/>
    <w:basedOn w:val="a"/>
    <w:link w:val="a7"/>
    <w:uiPriority w:val="99"/>
    <w:rsid w:val="00764F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764FBB"/>
    <w:rPr>
      <w:kern w:val="2"/>
    </w:rPr>
  </w:style>
  <w:style w:type="paragraph" w:styleId="a8">
    <w:name w:val="List Paragraph"/>
    <w:basedOn w:val="a"/>
    <w:rsid w:val="0083451C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  <w:style w:type="paragraph" w:styleId="a9">
    <w:name w:val="Balloon Text"/>
    <w:basedOn w:val="a"/>
    <w:link w:val="aa"/>
    <w:semiHidden/>
    <w:unhideWhenUsed/>
    <w:rsid w:val="00601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6017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HCU</dc:creator>
  <cp:lastModifiedBy>User</cp:lastModifiedBy>
  <cp:revision>3</cp:revision>
  <cp:lastPrinted>2022-02-16T02:52:00Z</cp:lastPrinted>
  <dcterms:created xsi:type="dcterms:W3CDTF">2021-03-15T01:45:00Z</dcterms:created>
  <dcterms:modified xsi:type="dcterms:W3CDTF">2022-02-16T05:27:00Z</dcterms:modified>
</cp:coreProperties>
</file>